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附件1</w:t>
      </w:r>
    </w:p>
    <w:p>
      <w:pPr>
        <w:jc w:val="center"/>
        <w:rPr>
          <w:rFonts w:ascii="方正小标宋简体" w:eastAsia="方正小标宋简体"/>
          <w:sz w:val="28"/>
          <w:szCs w:val="28"/>
        </w:rPr>
      </w:pPr>
    </w:p>
    <w:p>
      <w:pPr>
        <w:jc w:val="center"/>
        <w:rPr>
          <w:rFonts w:ascii="方正小标宋简体" w:eastAsia="方正小标宋简体"/>
          <w:sz w:val="28"/>
          <w:szCs w:val="28"/>
        </w:rPr>
      </w:pPr>
      <w:r>
        <w:rPr>
          <w:rFonts w:hint="eastAsia" w:ascii="方正小标宋简体" w:eastAsia="方正小标宋简体"/>
          <w:sz w:val="28"/>
          <w:szCs w:val="28"/>
        </w:rPr>
        <w:t>主管教学负责人参加座谈会人员名单</w:t>
      </w:r>
    </w:p>
    <w:tbl>
      <w:tblPr>
        <w:tblStyle w:val="3"/>
        <w:tblW w:w="889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1"/>
        <w:gridCol w:w="45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</w:tcPr>
          <w:p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4536" w:type="dxa"/>
          </w:tcPr>
          <w:p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参加人员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医学院</w:t>
            </w:r>
          </w:p>
        </w:tc>
        <w:tc>
          <w:tcPr>
            <w:tcW w:w="4536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李  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农牧学院</w:t>
            </w:r>
          </w:p>
        </w:tc>
        <w:tc>
          <w:tcPr>
            <w:tcW w:w="4536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李希来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化工学院</w:t>
            </w:r>
          </w:p>
        </w:tc>
        <w:tc>
          <w:tcPr>
            <w:tcW w:w="4536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张  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财经学院</w:t>
            </w:r>
          </w:p>
        </w:tc>
        <w:tc>
          <w:tcPr>
            <w:tcW w:w="4536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任善英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机械工程学院</w:t>
            </w:r>
          </w:p>
        </w:tc>
        <w:tc>
          <w:tcPr>
            <w:tcW w:w="4536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刘海雄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水利电力学院</w:t>
            </w:r>
          </w:p>
        </w:tc>
        <w:tc>
          <w:tcPr>
            <w:tcW w:w="4536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李钊年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土木工程学院</w:t>
            </w:r>
          </w:p>
        </w:tc>
        <w:tc>
          <w:tcPr>
            <w:tcW w:w="4536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李  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生态环境工程学院</w:t>
            </w:r>
          </w:p>
        </w:tc>
        <w:tc>
          <w:tcPr>
            <w:tcW w:w="4536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张得钧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藏医学院</w:t>
            </w:r>
          </w:p>
        </w:tc>
        <w:tc>
          <w:tcPr>
            <w:tcW w:w="4536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卓玛本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马克思主义学院</w:t>
            </w:r>
          </w:p>
        </w:tc>
        <w:tc>
          <w:tcPr>
            <w:tcW w:w="4536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冯彩莉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地质工程系</w:t>
            </w:r>
          </w:p>
        </w:tc>
        <w:tc>
          <w:tcPr>
            <w:tcW w:w="4536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张  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计算机技术与应用系</w:t>
            </w:r>
          </w:p>
        </w:tc>
        <w:tc>
          <w:tcPr>
            <w:tcW w:w="4536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刘志强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基础部</w:t>
            </w:r>
          </w:p>
        </w:tc>
        <w:tc>
          <w:tcPr>
            <w:tcW w:w="4536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陆  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体育部</w:t>
            </w:r>
          </w:p>
        </w:tc>
        <w:tc>
          <w:tcPr>
            <w:tcW w:w="4536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张世春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省情研究中心</w:t>
            </w:r>
          </w:p>
        </w:tc>
        <w:tc>
          <w:tcPr>
            <w:tcW w:w="4536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李臣玲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光伏产业研究中心</w:t>
            </w:r>
          </w:p>
        </w:tc>
        <w:tc>
          <w:tcPr>
            <w:tcW w:w="4536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司  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人文素质教育中心</w:t>
            </w:r>
          </w:p>
        </w:tc>
        <w:tc>
          <w:tcPr>
            <w:tcW w:w="4536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边良志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合计人数</w:t>
            </w:r>
          </w:p>
        </w:tc>
        <w:tc>
          <w:tcPr>
            <w:tcW w:w="4536" w:type="dxa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17人</w:t>
            </w:r>
          </w:p>
        </w:tc>
      </w:tr>
    </w:tbl>
    <w:p>
      <w:pPr>
        <w:rPr>
          <w:b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5A77FD"/>
    <w:rsid w:val="215A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2018-06-03T03:51:00Z</dcterms:created>
  <dc:creator>刘通</dc:creator>
  <cp:lastModifiedBy>刘通</cp:lastModifiedBy>
  <dcterms:modified xsi:type="dcterms:W3CDTF">2018-06-03T03:52:11Z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